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6ABB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420" w:lineRule="auto"/>
        <w:ind w:left="0" w:right="0" w:firstLine="0"/>
        <w:jc w:val="both"/>
        <w:outlineLvl w:val="9"/>
        <w:rPr>
          <w:rFonts w:hint="eastAsia" w:ascii="黑体" w:hAnsi="宋体" w:eastAsia="黑体" w:cs="Arial"/>
          <w:caps w:val="0"/>
          <w:color w:val="auto"/>
          <w:sz w:val="32"/>
          <w:szCs w:val="32"/>
          <w:vertAlign w:val="baseline"/>
          <w:lang w:bidi="ar"/>
        </w:rPr>
      </w:pPr>
      <w:r>
        <w:rPr>
          <w:rFonts w:hint="default" w:ascii="黑体" w:hAnsi="宋体" w:eastAsia="黑体" w:cs="Arial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</w:t>
      </w:r>
    </w:p>
    <w:p w14:paraId="295FF3E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00" w:lineRule="auto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Arial"/>
          <w:caps w:val="0"/>
          <w:color w:val="auto"/>
          <w:sz w:val="44"/>
          <w:szCs w:val="44"/>
          <w:vertAlign w:val="baseline"/>
          <w:lang w:bidi="ar"/>
        </w:rPr>
      </w:pPr>
      <w:r>
        <w:rPr>
          <w:rFonts w:hint="default" w:ascii="方正小标宋简体" w:hAnsi="方正小标宋简体" w:eastAsia="方正小标宋简体" w:cs="Arial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Arial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4年度福建省社会化环境检测机构</w:t>
      </w:r>
    </w:p>
    <w:p w14:paraId="3C8BFF4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00" w:lineRule="auto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Arial"/>
          <w:caps w:val="0"/>
          <w:color w:val="auto"/>
          <w:sz w:val="44"/>
          <w:szCs w:val="44"/>
          <w:vertAlign w:val="baseline"/>
          <w:lang w:bidi="ar"/>
        </w:rPr>
      </w:pPr>
      <w:r>
        <w:rPr>
          <w:rFonts w:hint="eastAsia" w:ascii="方正小标宋简体" w:hAnsi="方正小标宋简体" w:eastAsia="方正小标宋简体" w:cs="Arial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能力考核项目评价结果汇总表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4694"/>
        <w:gridCol w:w="1138"/>
        <w:gridCol w:w="1060"/>
        <w:gridCol w:w="1574"/>
      </w:tblGrid>
      <w:tr w14:paraId="7E6EB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tblHeader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F1EC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0"/>
              <w:jc w:val="both"/>
              <w:outlineLvl w:val="9"/>
              <w:rPr>
                <w:rFonts w:hint="eastAsia" w:ascii="仿宋_GB2312" w:eastAsia="仿宋_GB2312" w:cs="Times New Roman"/>
                <w:b/>
                <w:bCs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5DDC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b/>
                <w:bCs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机 构 名 称</w:t>
            </w: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ABA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b/>
                <w:bCs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考核项目/结果评价</w:t>
            </w:r>
          </w:p>
        </w:tc>
      </w:tr>
      <w:tr w14:paraId="4816C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tblHeader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93F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1998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3C1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b/>
                <w:bCs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水中总氮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EFB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b/>
                <w:bCs/>
                <w:caps w:val="0"/>
                <w:color w:val="auto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水中铅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F33B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b/>
                <w:bCs/>
                <w:caps w:val="0"/>
                <w:color w:val="auto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土壤中铬</w:t>
            </w:r>
          </w:p>
        </w:tc>
      </w:tr>
      <w:tr w14:paraId="42B5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48AB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981B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福建省华飞检测技术有限公司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A73A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F322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9BF5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5F4D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A859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E0D6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福建省厚德检测技术有限公司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93D2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2A96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C700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037A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D4BC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5240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福建省正基检测技术有限公司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F8F9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BEC1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96B8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13104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54FD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18B9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福建省闽测检测技术服务有限公司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DD52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B385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5744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447A4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B89E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9C7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厦门鉴科检测技术有限公司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1C5D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42E1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140E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7DCAC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2709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8607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福州市华测品标检测有限公司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61AD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F37A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CEAD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1734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2F82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3EAB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福建和润环境检测有限公司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D6F6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9DA3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5E7F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0393B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53DC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8F12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福建安格思安全环保技术有限公司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4104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4555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EAE9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1EE4D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71E6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ED2D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福建省环安检测评价有限公司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53D1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F32B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0D38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259E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C58C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4BF9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漳州市净宇环保科技有限公司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6218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B8B4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524E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65DCA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6CD7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92B7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中测通标（厦门）检测技术有限公司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4C77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15A6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F262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524BA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2C7A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7E51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厦门市华测检测技术有限公司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EC70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6B99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4D71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1292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0BAA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A909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福建国环环境检测有限公司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61E7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B859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6E6F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5D0DF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C61F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636E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厦门市政南方海洋检测有限公司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064A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B375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6C4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0D8B7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4ECB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3D94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福建省地质测试研究中心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61D6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D17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DB29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74E83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95B6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6B7D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福建省天证环境检测有限公司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FD41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0713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D377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5B38A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BF7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7273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厦门市环产环境监测服务有限公司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68F2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5C92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F0EF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7666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24C6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3124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福建省海峡环境检测有限公司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9ED3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D361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5C57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5FAD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F6DE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3318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厦门通鉴检测技术有限公司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D28A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7177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42BD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274B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6097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7859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厦门华厦学苑检测有限公司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B6C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4A65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309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0042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A14B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F078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福建中凯检测技术有限公司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71B9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3738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5972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19AB5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B7F7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E7B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福建宏其检测科技有限责任公司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7B9D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5DFD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1AF7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46F3B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BF8A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AE3F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中国建材检验认证集团厦门宏业有限公司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C6BE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5021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DDA0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5FF72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82CA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7203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福建省鑫龙安检测技术有限公司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1545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401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312B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26DE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8FFB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13B7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厦门金雀检测技术有限公司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99F7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A769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812D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62CA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EDA7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9C4E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福建拓普检测技术有限公司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8EED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763F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F570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3FB9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81A4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8190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福建正源环境检测集团有限公司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8E42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A13E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40AD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5ACF8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A9DF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D39B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福建省华研环境检测有限公司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7F08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52AA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AF62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4D75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9118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CA83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福建九五检测技术服务有限公司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C005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C16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65CF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1D4BF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7E1A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9AAE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福建南方检测有限公司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A44F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7AA4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2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Times New Roman"/>
                <w:caps w:val="0"/>
                <w:color w:val="000000"/>
                <w:sz w:val="21"/>
                <w:szCs w:val="21"/>
                <w:vertAlign w:val="baseline"/>
                <w:lang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3843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16CDF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D79A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1DB2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南平兴利环境检测有限公司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9105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951E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8131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5FF5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13A0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FCC8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福建省闽环试验检测有限公司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CC2F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59D4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ECA4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2A10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0ECA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57C7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龙岩市水发环工检测认证有限公司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8758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C7A9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33A7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4D70A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C58C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F855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宏测（厦门）检测技术有限公司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BE1C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204A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FE81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7C50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F61D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5929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科瑞检测（福建）有限公司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988C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52ED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AA89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7CB8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7665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0E30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福建中检矿产品检验检测有限公司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342E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37D2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119E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0C819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3856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7FC9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福建省海博检测技术有限公司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56A0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A42A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0D3C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4CB9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F0C3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1E69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福州中一检测科技有限公司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0FC6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D5DD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234E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3E03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83DB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7F95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福建文章检测技术有限公司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FB7E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5020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61E9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2A9D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22D4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615A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福建科胜检测技术有限公司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07D8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3AA4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9CC9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5CAE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4652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6D0F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福建省地质矿产局三明实验室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BA76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6027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2173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3851A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62B9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DAD5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福建天安环境检测评价有限公司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8A79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2965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6BE4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无资质</w:t>
            </w:r>
          </w:p>
        </w:tc>
      </w:tr>
      <w:tr w14:paraId="6E599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FA97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5E90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漳州莲环环境检测有限公司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CB0B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58B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DA3D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无资质</w:t>
            </w:r>
          </w:p>
        </w:tc>
      </w:tr>
      <w:tr w14:paraId="000BC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6266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2516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泉州台商投资区环境质量检测有限公司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1A13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AC27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4E89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无资质</w:t>
            </w:r>
          </w:p>
        </w:tc>
      </w:tr>
      <w:tr w14:paraId="66CE4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58D6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F757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福建省创新环境检测有限公司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BBE6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D899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C81C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无资质</w:t>
            </w:r>
          </w:p>
        </w:tc>
      </w:tr>
      <w:tr w14:paraId="6ED6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DDB9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FE53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福建科化检测技术有限公司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8AC5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38C3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8ADF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无资质</w:t>
            </w:r>
          </w:p>
        </w:tc>
      </w:tr>
      <w:tr w14:paraId="56AC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8161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1DEB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福建绿家检测技术有限公司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CF19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12C5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1FBE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无资质</w:t>
            </w:r>
          </w:p>
        </w:tc>
      </w:tr>
      <w:tr w14:paraId="18A8D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798D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BA85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博慧检测技术（厦门）有限公司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5DF0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FFE0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无资质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3F5E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无资质</w:t>
            </w:r>
          </w:p>
        </w:tc>
      </w:tr>
      <w:tr w14:paraId="1F26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6D38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7A3E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福建省蓝途检测技术有限公司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29F6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68C5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无资质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A833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无资质</w:t>
            </w:r>
          </w:p>
        </w:tc>
      </w:tr>
      <w:tr w14:paraId="66289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F1D4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043F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福建南环检测技术有限公司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5C08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免测</w:t>
            </w:r>
            <w:r>
              <w:rPr>
                <w:rFonts w:hint="eastAsia" w:ascii="永中宋体" w:hAnsi="永中宋体" w:eastAsia="永中宋体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★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B56A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7115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16235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1E05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DD64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福建省永正生态科技有限公司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607B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免测</w:t>
            </w:r>
            <w:r>
              <w:rPr>
                <w:rFonts w:hint="eastAsia" w:ascii="永中宋体" w:hAnsi="永中宋体" w:eastAsia="永中宋体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★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41A7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2EC4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4657D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B14E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FDE4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福建创投环境检测有限公司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1A6D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免测</w:t>
            </w:r>
            <w:r>
              <w:rPr>
                <w:rFonts w:hint="eastAsia" w:ascii="永中宋体" w:hAnsi="永中宋体" w:eastAsia="永中宋体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★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2A89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8E80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33A1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86FD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953C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一品一码检测（三明）有限公司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4DE9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有问题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1341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F884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1150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590A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673F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厦门鹭测检测科技有限公司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1115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5BEB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50D6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089C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F549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3CDC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福建晟立检测技术有限公司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D0BF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49F6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有问题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DE90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4475E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F6D4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09C1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福建华麒检测技术有限公司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9443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AC69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2C29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6CFCA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B7E5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3177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一川（福建）环保有限公司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A78B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C029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5377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无资质</w:t>
            </w:r>
          </w:p>
        </w:tc>
      </w:tr>
      <w:tr w14:paraId="223E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BE1A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18FD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福建省莆阳检测有限公司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81C4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免测</w:t>
            </w:r>
            <w:r>
              <w:rPr>
                <w:rFonts w:hint="eastAsia" w:ascii="永中宋体" w:hAnsi="永中宋体" w:eastAsia="永中宋体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★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18B0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ED36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40159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3D61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80D8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厦门谱尼测试有限公司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2C8D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8EAC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1C00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6E5FD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8D12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AF8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福建荣华检测检验有限公司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EB5E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D591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3BE7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7EA89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A931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0E4A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国科大（厦门）环境检测研究院有限公司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B7B1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07FD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1055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不满意</w:t>
            </w:r>
          </w:p>
        </w:tc>
      </w:tr>
      <w:tr w14:paraId="1D422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35E4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1293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福建中科职业健康评价有限公司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C96F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F3E6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1CA1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有问题</w:t>
            </w:r>
          </w:p>
        </w:tc>
      </w:tr>
      <w:tr w14:paraId="1E49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A0A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D5BB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福建省中孚检测技术有限公司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5BFD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9889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616F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485BF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BF34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CA40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福建省格瑞恩检测科技有限公司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6CF9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A248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0C50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不满意</w:t>
            </w:r>
          </w:p>
        </w:tc>
      </w:tr>
      <w:tr w14:paraId="62CA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2F53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9592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福建省卓越环境监测有限公司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9571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4706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FDB0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7634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5C53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E03A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江西志科检测技术有限公司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EC97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A977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9A1D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6BA92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EDB4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5F1F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浙江中环检测科技股份有限公司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56B2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免测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★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658A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AED4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6417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3DF6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362F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厦门威正检测技术有限公司</w:t>
            </w: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80F2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2024年10月18日注销实验室资质，未上报结果</w:t>
            </w:r>
          </w:p>
        </w:tc>
      </w:tr>
      <w:tr w14:paraId="7515D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0013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5EB9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福建闽晋蓝检测技术有限公司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C33C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D95E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002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65D52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ACE8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E9AF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福建省东海检测技术有限公司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6BBE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CAE2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3BB9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76609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12E5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A3A0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福建中科环境检测技术有限公司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D7FA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D504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E4E7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1609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695A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B742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福建省中芯环境检测有限公司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5B08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94B1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7035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0319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8D09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5C35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中科广化检测技术服务（福建）有限公司 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305D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8EE7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A81C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77715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5EC5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08D2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福建省臻美环保科技有限公司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ADDC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E070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2A0B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0C6F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4DF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75B4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漳州科维检测有限公司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FBAE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5EB8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DB52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579A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1AD4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8851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南平科众检测技术有限公司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8B4B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A3AC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76FA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3C14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CA39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42D2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福建山水环境检测有限公司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947C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0DC2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B861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3FC0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8765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11E3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福建省潭达环保科技有限公司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7738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BF17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C508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0381F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01DC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65B2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福建省本讯环境检测有限公司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FA8A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DF61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BDAD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不参加</w:t>
            </w:r>
          </w:p>
        </w:tc>
      </w:tr>
      <w:tr w14:paraId="21E33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8707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6838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福建省劲安节能监测技术股份有限公司 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798A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5E1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0EDA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不参加</w:t>
            </w:r>
          </w:p>
        </w:tc>
      </w:tr>
      <w:tr w14:paraId="3078E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6421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815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福建汇顺检测集团有限公司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EF98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C4C7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48EE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不参加</w:t>
            </w:r>
          </w:p>
        </w:tc>
      </w:tr>
      <w:tr w14:paraId="6895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7A1A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E0A8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福建安谱环境检测技术有限公司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9A7A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039A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38AD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不参加</w:t>
            </w:r>
          </w:p>
        </w:tc>
      </w:tr>
      <w:tr w14:paraId="33F57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3A5E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279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泉州普洛赛斯检测股份有限公司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5198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C56F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不参加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C505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不参加</w:t>
            </w:r>
          </w:p>
        </w:tc>
      </w:tr>
      <w:tr w14:paraId="65CD5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7260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6210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福建守真检测技术有限公司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68A9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0CBD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不参加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092E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不参加</w:t>
            </w:r>
          </w:p>
        </w:tc>
      </w:tr>
      <w:tr w14:paraId="3B88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3B00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4B2A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福建丰创检测技术有限公司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F3FB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797B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不参加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3DEA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不参加</w:t>
            </w:r>
          </w:p>
        </w:tc>
      </w:tr>
      <w:tr w14:paraId="71F0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9015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54E5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闽侯县三溪口检测服务有限公司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7774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不参加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18C2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00E3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不参加</w:t>
            </w:r>
          </w:p>
        </w:tc>
      </w:tr>
      <w:tr w14:paraId="69066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A0A0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10F4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福建恒信环保安全技术有限公司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9298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免测</w:t>
            </w:r>
            <w:r>
              <w:rPr>
                <w:rFonts w:hint="eastAsia" w:ascii="永中宋体" w:hAnsi="永中宋体" w:eastAsia="永中宋体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★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494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94F5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30D0A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6FA5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FF65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福建融诚检测技术股份有限公司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19D4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3F56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FCB5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不满意</w:t>
            </w:r>
          </w:p>
        </w:tc>
      </w:tr>
      <w:tr w14:paraId="0B56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F101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9772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闽西职业技术学院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D619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875B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0E24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2B8D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7B58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6F7A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福建合赢职业卫生评价有限公司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B833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18B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EBDF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有问题</w:t>
            </w:r>
          </w:p>
        </w:tc>
      </w:tr>
      <w:tr w14:paraId="4158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8370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C8FF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福建益准检测技术有限公司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2F85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E20D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402E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3EC5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4256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E041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漳州市予恒环境保护监测有限公司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A4E1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F96F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0269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不参加</w:t>
            </w:r>
          </w:p>
        </w:tc>
      </w:tr>
      <w:tr w14:paraId="65CC5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00BA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A780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厦门市翰均科检测科技有限公司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774C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2B98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E9C7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不参加</w:t>
            </w:r>
          </w:p>
        </w:tc>
      </w:tr>
      <w:tr w14:paraId="662B4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D9D7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E624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福建日新检测技术服务有限公司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7E0D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4EEF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D570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</w:tr>
      <w:tr w14:paraId="4B54C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1A44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5280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福建新自然环境检测有限公司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F51F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A006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5E1C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不满意</w:t>
            </w:r>
          </w:p>
        </w:tc>
      </w:tr>
      <w:tr w14:paraId="4514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FEEB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B3C6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福建省富翔环境检测有限公司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CA20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CD32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B2EC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不参加</w:t>
            </w:r>
          </w:p>
        </w:tc>
      </w:tr>
      <w:tr w14:paraId="3AEC6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6324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D94A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泉州市安科职业卫生技术服务有限公司 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BE45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7CD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有问题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0E6A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不参加</w:t>
            </w:r>
          </w:p>
        </w:tc>
      </w:tr>
      <w:tr w14:paraId="6EEA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22FF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6381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福建省研策检测技术有限公司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9404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AAAA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9FE8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不参加</w:t>
            </w:r>
          </w:p>
        </w:tc>
      </w:tr>
      <w:tr w14:paraId="0995F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94DB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2786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厦门晨兴安全环保科技有限公司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F32E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5AA4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5910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不参加</w:t>
            </w:r>
          </w:p>
        </w:tc>
      </w:tr>
      <w:tr w14:paraId="4AA9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F375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299E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瑞得利（福建）检测技术有限公司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84E1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eastAsia="仿宋_GB2312" w:cs="Times New Roman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B24C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000000"/>
                <w:kern w:val="2"/>
                <w:sz w:val="21"/>
                <w:szCs w:val="21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22B5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Times New Roman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不参加</w:t>
            </w:r>
          </w:p>
        </w:tc>
      </w:tr>
    </w:tbl>
    <w:p w14:paraId="0354525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120" w:beforeLines="50" w:beforeAutospacing="0" w:after="0" w:afterAutospacing="0" w:line="240" w:lineRule="auto"/>
        <w:ind w:left="0" w:right="0" w:firstLine="0"/>
        <w:jc w:val="both"/>
        <w:outlineLvl w:val="9"/>
        <w:rPr>
          <w:rFonts w:hint="eastAsia" w:ascii="仿宋_GB2312" w:eastAsia="仿宋_GB2312" w:cs="Arial"/>
          <w:caps w:val="0"/>
          <w:color w:val="auto"/>
          <w:sz w:val="21"/>
          <w:szCs w:val="21"/>
          <w:vertAlign w:val="baseline"/>
          <w:lang w:bidi="ar"/>
        </w:rPr>
      </w:pPr>
      <w:r>
        <w:rPr>
          <w:rFonts w:hint="eastAsia" w:ascii="仿宋_GB2312" w:hAnsi="Calibri" w:eastAsia="仿宋_GB2312" w:cs="Arial"/>
          <w:b/>
          <w:bCs/>
          <w:caps w:val="0"/>
          <w:color w:val="auto"/>
          <w:kern w:val="2"/>
          <w:sz w:val="21"/>
          <w:szCs w:val="21"/>
          <w:vertAlign w:val="baseline"/>
          <w:lang w:val="en-US" w:eastAsia="zh-CN" w:bidi="ar"/>
        </w:rPr>
        <w:t>注：</w:t>
      </w:r>
      <w:r>
        <w:rPr>
          <w:rFonts w:hint="eastAsia" w:ascii="仿宋_GB2312" w:hAnsi="Calibri" w:eastAsia="仿宋_GB2312" w:cs="Arial"/>
          <w:b w:val="0"/>
          <w:bCs w:val="0"/>
          <w:caps w:val="0"/>
          <w:color w:val="auto"/>
          <w:kern w:val="2"/>
          <w:sz w:val="21"/>
          <w:szCs w:val="21"/>
          <w:vertAlign w:val="baseline"/>
          <w:lang w:val="en-US" w:eastAsia="zh-CN" w:bidi="ar"/>
        </w:rPr>
        <w:t>1.本次能力考核采用z比分数作为评价实验室能力的技术参数，z比分数是由能力验证</w:t>
      </w:r>
    </w:p>
    <w:p w14:paraId="2A77D7C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120" w:beforeLines="50" w:beforeAutospacing="0" w:after="0" w:afterAutospacing="0" w:line="240" w:lineRule="auto"/>
        <w:ind w:left="435" w:leftChars="136" w:right="0" w:firstLine="210" w:firstLineChars="100"/>
        <w:jc w:val="both"/>
        <w:outlineLvl w:val="9"/>
        <w:rPr>
          <w:rFonts w:hint="eastAsia" w:ascii="仿宋_GB2312" w:eastAsia="仿宋_GB2312" w:cs="仿宋_GB2312"/>
          <w:caps w:val="0"/>
          <w:color w:val="auto"/>
          <w:sz w:val="21"/>
          <w:szCs w:val="21"/>
          <w:vertAlign w:val="baseline"/>
          <w:lang w:eastAsia="zh-CN" w:bidi="ar"/>
        </w:rPr>
      </w:pPr>
      <w:r>
        <w:rPr>
          <w:rFonts w:hint="eastAsia" w:ascii="仿宋_GB2312" w:hAnsi="Calibri" w:eastAsia="仿宋_GB2312" w:cs="Arial"/>
          <w:b w:val="0"/>
          <w:bCs w:val="0"/>
          <w:caps w:val="0"/>
          <w:color w:val="auto"/>
          <w:kern w:val="2"/>
          <w:sz w:val="21"/>
          <w:szCs w:val="21"/>
          <w:vertAlign w:val="baseline"/>
          <w:lang w:val="en-US" w:eastAsia="zh-CN" w:bidi="ar"/>
        </w:rPr>
        <w:t>的指定值和能力评定标准差计算的实验室偏倚的标准化度量。</w:t>
      </w: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21"/>
          <w:szCs w:val="21"/>
          <w:vertAlign w:val="baseline"/>
          <w:lang w:val="en-US" w:eastAsia="zh-CN" w:bidi="ar"/>
        </w:rPr>
        <w:t>｜ｚ｜≤2为“满意”</w:t>
      </w:r>
    </w:p>
    <w:p w14:paraId="48A160F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120" w:beforeLines="50" w:beforeAutospacing="0" w:after="0" w:afterAutospacing="0" w:line="240" w:lineRule="auto"/>
        <w:ind w:left="435" w:leftChars="136" w:right="0" w:firstLine="210" w:firstLineChars="100"/>
        <w:jc w:val="both"/>
        <w:outlineLvl w:val="9"/>
        <w:rPr>
          <w:rFonts w:hint="eastAsia" w:ascii="仿宋_GB2312" w:eastAsia="仿宋_GB2312" w:cs="仿宋_GB2312"/>
          <w:caps w:val="0"/>
          <w:color w:val="auto"/>
          <w:sz w:val="21"/>
          <w:szCs w:val="21"/>
          <w:vertAlign w:val="baseline"/>
          <w:lang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21"/>
          <w:szCs w:val="21"/>
          <w:vertAlign w:val="baseline"/>
          <w:lang w:val="en-US" w:eastAsia="zh-CN" w:bidi="ar"/>
        </w:rPr>
        <w:t>结果；2＜｜ｚ｜＜3为“有问题”结果，｜ｚ｜≥3为“不满意”结果</w:t>
      </w:r>
      <w:r>
        <w:rPr>
          <w:rFonts w:hint="eastAsia" w:ascii="仿宋_GB2312" w:hAnsi="Calibri" w:eastAsia="仿宋_GB2312" w:cs="Arial"/>
          <w:b w:val="0"/>
          <w:bCs w:val="0"/>
          <w:caps w:val="0"/>
          <w:color w:val="auto"/>
          <w:kern w:val="2"/>
          <w:sz w:val="21"/>
          <w:szCs w:val="21"/>
          <w:vertAlign w:val="baseline"/>
          <w:lang w:val="en-US" w:eastAsia="zh-CN" w:bidi="ar"/>
        </w:rPr>
        <w:t>。</w:t>
      </w:r>
    </w:p>
    <w:p w14:paraId="531D13E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120" w:beforeLines="50" w:beforeAutospacing="0" w:after="0" w:afterAutospacing="0" w:line="240" w:lineRule="auto"/>
        <w:ind w:left="0" w:right="0" w:firstLine="420" w:firstLineChars="200"/>
        <w:jc w:val="both"/>
        <w:outlineLvl w:val="9"/>
        <w:rPr>
          <w:rFonts w:hint="eastAsia" w:ascii="仿宋_GB2312" w:eastAsia="仿宋_GB2312" w:cs="仿宋_GB2312"/>
          <w:caps w:val="0"/>
          <w:color w:val="auto"/>
          <w:sz w:val="21"/>
          <w:szCs w:val="21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21"/>
          <w:szCs w:val="21"/>
          <w:vertAlign w:val="baseline"/>
          <w:lang w:val="en-US" w:eastAsia="zh-CN" w:bidi="ar"/>
        </w:rPr>
        <w:t>2.</w:t>
      </w:r>
      <w:r>
        <w:rPr>
          <w:rFonts w:hint="eastAsia" w:ascii="仿宋_GB2312" w:hAnsi="Calibri" w:eastAsia="仿宋_GB2312" w:cs="Times New Roman"/>
          <w:b w:val="0"/>
          <w:bCs w:val="0"/>
          <w:caps w:val="0"/>
          <w:color w:val="000000"/>
          <w:kern w:val="2"/>
          <w:sz w:val="21"/>
          <w:szCs w:val="21"/>
          <w:vertAlign w:val="baseline"/>
          <w:lang w:val="en-US" w:eastAsia="zh-CN" w:bidi="ar"/>
        </w:rPr>
        <w:t>★该机构通过了2023年中国环境监测总站组织的总氮能力考核</w:t>
      </w:r>
      <w:r>
        <w:rPr>
          <w:rFonts w:hint="eastAsia" w:ascii="仿宋_GB2312" w:hAnsi="Calibri" w:eastAsia="仿宋_GB2312" w:cs="仿宋_GB2312"/>
          <w:b w:val="0"/>
          <w:bCs w:val="0"/>
          <w:caps w:val="0"/>
          <w:color w:val="000000"/>
          <w:kern w:val="0"/>
          <w:sz w:val="21"/>
          <w:szCs w:val="21"/>
          <w:vertAlign w:val="baseline"/>
          <w:lang w:val="en-US" w:eastAsia="zh-CN" w:bidi="ar"/>
        </w:rPr>
        <w:t>，不重复参加。</w:t>
      </w:r>
    </w:p>
    <w:p w14:paraId="0EFEDAE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120" w:beforeLines="50" w:beforeAutospacing="0" w:after="0" w:afterAutospacing="0" w:line="240" w:lineRule="auto"/>
        <w:ind w:left="435" w:leftChars="136" w:right="0" w:firstLine="0"/>
        <w:jc w:val="both"/>
        <w:outlineLvl w:val="9"/>
        <w:rPr>
          <w:rFonts w:hint="eastAsia" w:ascii="仿宋_GB2312" w:eastAsia="仿宋_GB2312" w:cs="Arial"/>
          <w:bCs/>
          <w:caps w:val="0"/>
          <w:color w:val="auto"/>
          <w:sz w:val="21"/>
          <w:szCs w:val="21"/>
          <w:vertAlign w:val="baseline"/>
          <w:lang w:bidi="ar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color w:val="auto"/>
          <w:kern w:val="2"/>
          <w:sz w:val="21"/>
          <w:szCs w:val="21"/>
          <w:vertAlign w:val="baseline"/>
          <w:lang w:val="en-US" w:eastAsia="zh-CN" w:bidi="ar"/>
        </w:rPr>
        <w:t>3.“不参加”表示该自愿参加的检测机构未参加相关项目</w:t>
      </w:r>
      <w:r>
        <w:rPr>
          <w:rFonts w:hint="eastAsia" w:ascii="仿宋_GB2312" w:hAnsi="Calibri" w:eastAsia="仿宋_GB2312" w:cs="Arial"/>
          <w:b w:val="0"/>
          <w:bCs/>
          <w:caps w:val="0"/>
          <w:color w:val="auto"/>
          <w:kern w:val="2"/>
          <w:sz w:val="21"/>
          <w:szCs w:val="21"/>
          <w:vertAlign w:val="baseline"/>
          <w:lang w:val="en-US" w:eastAsia="zh-CN" w:bidi="ar"/>
        </w:rPr>
        <w:t>能力考核。</w:t>
      </w:r>
    </w:p>
    <w:p w14:paraId="1B8C11C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120" w:beforeLines="50" w:beforeAutospacing="0" w:after="0" w:afterAutospacing="0" w:line="240" w:lineRule="auto"/>
        <w:ind w:left="420" w:right="0" w:firstLine="0" w:firstLineChars="0"/>
        <w:jc w:val="both"/>
        <w:outlineLvl w:val="9"/>
        <w:rPr>
          <w:rFonts w:hint="default" w:ascii="仿宋_GB2312" w:eastAsia="仿宋_GB2312" w:cs="仿宋_GB2312"/>
          <w:caps w:val="0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仿宋_GB2312" w:hAnsi="Calibri" w:eastAsia="仿宋_GB2312" w:cs="Arial"/>
          <w:b w:val="0"/>
          <w:bCs/>
          <w:caps w:val="0"/>
          <w:color w:val="auto"/>
          <w:kern w:val="2"/>
          <w:sz w:val="21"/>
          <w:szCs w:val="21"/>
          <w:vertAlign w:val="baseline"/>
          <w:lang w:val="en-US" w:eastAsia="zh-CN" w:bidi="ar"/>
        </w:rPr>
        <w:t>4.检测机构排序不分先后</w:t>
      </w:r>
      <w:r>
        <w:rPr>
          <w:rFonts w:hint="eastAsia" w:ascii="仿宋_GB2312" w:eastAsia="仿宋_GB2312" w:cs="Arial"/>
          <w:b w:val="0"/>
          <w:bCs/>
          <w:caps w:val="0"/>
          <w:color w:val="auto"/>
          <w:kern w:val="2"/>
          <w:sz w:val="21"/>
          <w:szCs w:val="21"/>
          <w:vertAlign w:val="baseline"/>
          <w:lang w:val="en-US" w:eastAsia="zh-CN" w:bidi="ar"/>
        </w:rPr>
        <w:t>，序号69-100为自愿参加的企业。</w:t>
      </w:r>
    </w:p>
    <w:p w14:paraId="68B793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1334947-0A45-4F13-96A7-BC6297EF6DB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CBAEA85-8DBD-4764-92E6-BA18E399C4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45CE424-4F55-44D4-B2D0-8CBB8D64282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84031E3-6C75-41F7-81C9-B1BD54D4616A}"/>
  </w:font>
  <w:font w:name="永中宋体">
    <w:altName w:val="宋体"/>
    <w:panose1 w:val="02010600030101010101"/>
    <w:charset w:val="00"/>
    <w:family w:val="auto"/>
    <w:pitch w:val="default"/>
    <w:sig w:usb0="00000000" w:usb1="00000000" w:usb2="00000000" w:usb3="00000000" w:csb0="00040001" w:csb1="00000000"/>
    <w:embedRegular r:id="rId5" w:fontKey="{05B5DC42-87BD-4290-A032-BB4685D6B4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41FFE"/>
    <w:rsid w:val="5C54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  <w:style w:type="paragraph" w:customStyle="1" w:styleId="5">
    <w:name w:val="Table Paragraph"/>
    <w:basedOn w:val="1"/>
    <w:next w:val="2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240" w:lineRule="auto"/>
      <w:ind w:left="0" w:firstLine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2025-01-03T01:12:00Z</dcterms:created>
  <dc:creator>彩虹</dc:creator>
  <cp:lastModifiedBy>彩虹</cp:lastModifiedBy>
  <dcterms:modified xsi:type="dcterms:W3CDTF">2025-01-03T01:13:30Z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D1A9D05755C542EA82600B7337A6AA1D_11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