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  <w:lang w:val="en-US" w:eastAsia="zh-CN" w:bidi="ar"/>
        </w:rPr>
        <w:t>2021年第二季度</w:t>
      </w: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  <w:lang w:val="en-US" w:eastAsia="zh-CN" w:bidi="ar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  <w:lang w:val="en-US" w:eastAsia="zh-CN" w:bidi="ar"/>
        </w:rPr>
        <w:t>福建省排污权指标市场加权平均价汇总表</w:t>
      </w:r>
    </w:p>
    <w:tbl>
      <w:tblPr>
        <w:tblStyle w:val="2"/>
        <w:tblpPr w:leftFromText="180" w:rightFromText="180" w:vertAnchor="text" w:horzAnchor="page" w:tblpXSpec="center" w:tblpY="639"/>
        <w:tblOverlap w:val="never"/>
        <w:tblW w:w="90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2846"/>
        <w:gridCol w:w="4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受让地区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2021年第二季度市场加权平均价（元/年吨）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13763.77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14011.97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7554.51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10627.37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7854.92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8002.02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10536.04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11784.83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7143.16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12102.20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14498.09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6455.73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11730.46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8299.00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14795.08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6299.08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11981.17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11491.63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14556.78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6628.96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6112.47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7816.52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12073.68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11631.81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14696.96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7061.69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8095.22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7783.41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10688.11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A7735"/>
    <w:rsid w:val="0257062D"/>
    <w:rsid w:val="0A2A37EC"/>
    <w:rsid w:val="40A515E0"/>
    <w:rsid w:val="4D4A6AE0"/>
    <w:rsid w:val="561A7735"/>
    <w:rsid w:val="5F3D2682"/>
    <w:rsid w:val="5FBE6BBD"/>
    <w:rsid w:val="618027D7"/>
    <w:rsid w:val="61FD65DF"/>
    <w:rsid w:val="63107AD2"/>
    <w:rsid w:val="6991148B"/>
    <w:rsid w:val="735A3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2019-09-30T09:06:00Z</dcterms:created>
  <dc:creator>娥娥</dc:creator>
  <cp:lastModifiedBy>Administrator</cp:lastModifiedBy>
  <cp:lastPrinted>2021-04-23T07:44:00Z</cp:lastPrinted>
  <dcterms:modified xsi:type="dcterms:W3CDTF">2021-07-05T07:37:21Z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